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34" w:rsidRPr="00651966" w:rsidRDefault="0047718A" w:rsidP="0047718A">
      <w:pPr>
        <w:pStyle w:val="a3"/>
        <w:jc w:val="right"/>
        <w:rPr>
          <w:sz w:val="20"/>
          <w:szCs w:val="20"/>
        </w:rPr>
      </w:pPr>
      <w:r w:rsidRPr="00651966">
        <w:rPr>
          <w:sz w:val="20"/>
          <w:szCs w:val="20"/>
        </w:rPr>
        <w:t>Приложение №</w:t>
      </w:r>
      <w:r w:rsidR="008B203A">
        <w:rPr>
          <w:sz w:val="20"/>
          <w:szCs w:val="20"/>
        </w:rPr>
        <w:t>1</w:t>
      </w:r>
    </w:p>
    <w:p w:rsidR="0047718A" w:rsidRPr="00651966" w:rsidRDefault="0047718A" w:rsidP="0047718A">
      <w:pPr>
        <w:pStyle w:val="a3"/>
        <w:jc w:val="right"/>
        <w:rPr>
          <w:sz w:val="20"/>
          <w:szCs w:val="20"/>
        </w:rPr>
      </w:pPr>
      <w:r w:rsidRPr="00651966">
        <w:rPr>
          <w:sz w:val="20"/>
          <w:szCs w:val="20"/>
        </w:rPr>
        <w:t>к Договору оказания услуг по передаче электрической энергии</w:t>
      </w:r>
    </w:p>
    <w:p w:rsidR="0047718A" w:rsidRPr="00651966" w:rsidRDefault="0047718A" w:rsidP="0047718A">
      <w:pPr>
        <w:pStyle w:val="a3"/>
        <w:jc w:val="right"/>
        <w:rPr>
          <w:sz w:val="20"/>
          <w:szCs w:val="20"/>
        </w:rPr>
      </w:pPr>
      <w:r w:rsidRPr="00651966">
        <w:rPr>
          <w:sz w:val="20"/>
          <w:szCs w:val="20"/>
        </w:rPr>
        <w:t>№</w:t>
      </w:r>
      <w:r w:rsidR="00777ABE">
        <w:rPr>
          <w:sz w:val="20"/>
          <w:szCs w:val="20"/>
        </w:rPr>
        <w:t>__</w:t>
      </w:r>
      <w:r w:rsidR="007E3F84">
        <w:rPr>
          <w:sz w:val="20"/>
          <w:szCs w:val="20"/>
        </w:rPr>
        <w:t>/16</w:t>
      </w:r>
      <w:r w:rsidRPr="00651966">
        <w:rPr>
          <w:sz w:val="20"/>
          <w:szCs w:val="20"/>
        </w:rPr>
        <w:t xml:space="preserve"> от </w:t>
      </w:r>
      <w:r w:rsidR="00777ABE">
        <w:rPr>
          <w:sz w:val="20"/>
          <w:szCs w:val="20"/>
        </w:rPr>
        <w:t>_________20___г.</w:t>
      </w:r>
    </w:p>
    <w:p w:rsidR="0047718A" w:rsidRPr="00651966" w:rsidRDefault="0047718A" w:rsidP="0047718A">
      <w:pPr>
        <w:pStyle w:val="a3"/>
        <w:jc w:val="right"/>
        <w:rPr>
          <w:sz w:val="20"/>
          <w:szCs w:val="20"/>
        </w:rPr>
      </w:pPr>
    </w:p>
    <w:p w:rsidR="0047718A" w:rsidRPr="00651966" w:rsidRDefault="0047718A" w:rsidP="0047718A">
      <w:pPr>
        <w:pStyle w:val="a3"/>
        <w:jc w:val="center"/>
        <w:rPr>
          <w:sz w:val="20"/>
          <w:szCs w:val="20"/>
        </w:rPr>
      </w:pPr>
      <w:r w:rsidRPr="00651966">
        <w:rPr>
          <w:sz w:val="20"/>
          <w:szCs w:val="20"/>
        </w:rPr>
        <w:t>Перечень точек поставки и средст</w:t>
      </w:r>
      <w:r w:rsidR="00651966" w:rsidRPr="00651966">
        <w:rPr>
          <w:sz w:val="20"/>
          <w:szCs w:val="20"/>
        </w:rPr>
        <w:t>в</w:t>
      </w:r>
      <w:r w:rsidRPr="00651966">
        <w:rPr>
          <w:sz w:val="20"/>
          <w:szCs w:val="20"/>
        </w:rPr>
        <w:t xml:space="preserve"> измерений для коммерческого учета электрической энергии (мощности)</w:t>
      </w:r>
    </w:p>
    <w:p w:rsidR="0047718A" w:rsidRPr="00651966" w:rsidRDefault="0047718A" w:rsidP="0047718A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426"/>
        <w:gridCol w:w="1701"/>
        <w:gridCol w:w="1276"/>
        <w:gridCol w:w="1417"/>
        <w:gridCol w:w="993"/>
        <w:gridCol w:w="1134"/>
        <w:gridCol w:w="1134"/>
        <w:gridCol w:w="1134"/>
        <w:gridCol w:w="708"/>
        <w:gridCol w:w="993"/>
        <w:gridCol w:w="992"/>
        <w:gridCol w:w="992"/>
        <w:gridCol w:w="992"/>
        <w:gridCol w:w="1134"/>
        <w:gridCol w:w="1134"/>
      </w:tblGrid>
      <w:tr w:rsidR="00EB092F" w:rsidRPr="00452F34" w:rsidTr="00052117">
        <w:tc>
          <w:tcPr>
            <w:tcW w:w="426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№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proofErr w:type="spellStart"/>
            <w:proofErr w:type="gramStart"/>
            <w:r w:rsidRPr="00452F34">
              <w:rPr>
                <w:rFonts w:ascii="Arial CYR" w:hAnsi="Arial CYR"/>
                <w:sz w:val="12"/>
                <w:szCs w:val="12"/>
              </w:rPr>
              <w:t>п</w:t>
            </w:r>
            <w:proofErr w:type="spellEnd"/>
            <w:proofErr w:type="gramEnd"/>
            <w:r w:rsidRPr="00452F34">
              <w:rPr>
                <w:rFonts w:ascii="Arial CYR" w:hAnsi="Arial CYR"/>
                <w:sz w:val="12"/>
                <w:szCs w:val="12"/>
              </w:rPr>
              <w:t>/</w:t>
            </w:r>
            <w:proofErr w:type="spellStart"/>
            <w:r w:rsidRPr="00452F34">
              <w:rPr>
                <w:rFonts w:ascii="Arial CYR" w:hAnsi="Arial CYR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Точка поставки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proofErr w:type="gramStart"/>
            <w:r w:rsidRPr="00452F34">
              <w:rPr>
                <w:rFonts w:ascii="Arial CYR" w:hAnsi="Arial CYR"/>
                <w:sz w:val="12"/>
                <w:szCs w:val="12"/>
              </w:rPr>
              <w:t>электроэнергии (граница</w:t>
            </w:r>
            <w:proofErr w:type="gramEnd"/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балансовой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 xml:space="preserve"> принадлежности)</w:t>
            </w:r>
          </w:p>
        </w:tc>
        <w:tc>
          <w:tcPr>
            <w:tcW w:w="1276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Наименование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электроустановки Потребителя</w:t>
            </w:r>
          </w:p>
        </w:tc>
        <w:tc>
          <w:tcPr>
            <w:tcW w:w="1417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Местоположение</w:t>
            </w:r>
          </w:p>
        </w:tc>
        <w:tc>
          <w:tcPr>
            <w:tcW w:w="993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Уровень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напряжения</w:t>
            </w:r>
          </w:p>
        </w:tc>
        <w:tc>
          <w:tcPr>
            <w:tcW w:w="1134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Место установки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расчетного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прибора учета</w:t>
            </w:r>
          </w:p>
        </w:tc>
        <w:tc>
          <w:tcPr>
            <w:tcW w:w="1134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Тип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расчетного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прибора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учета</w:t>
            </w:r>
          </w:p>
        </w:tc>
        <w:tc>
          <w:tcPr>
            <w:tcW w:w="1134" w:type="dxa"/>
          </w:tcPr>
          <w:p w:rsidR="00EB092F" w:rsidRP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EB092F">
              <w:rPr>
                <w:rFonts w:ascii="Arial CYR" w:hAnsi="Arial CYR"/>
                <w:sz w:val="12"/>
                <w:szCs w:val="12"/>
              </w:rPr>
              <w:t>№ расчетного</w:t>
            </w:r>
          </w:p>
          <w:p w:rsidR="00EB092F" w:rsidRP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EB092F">
              <w:rPr>
                <w:rFonts w:ascii="Arial CYR" w:hAnsi="Arial CYR"/>
                <w:sz w:val="12"/>
                <w:szCs w:val="12"/>
              </w:rPr>
              <w:t>прибора учета</w:t>
            </w:r>
          </w:p>
        </w:tc>
        <w:tc>
          <w:tcPr>
            <w:tcW w:w="708" w:type="dxa"/>
          </w:tcPr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proofErr w:type="spellStart"/>
            <w:r>
              <w:rPr>
                <w:rFonts w:ascii="Arial CYR" w:hAnsi="Arial CYR"/>
                <w:sz w:val="12"/>
                <w:szCs w:val="12"/>
              </w:rPr>
              <w:t>Тр-р</w:t>
            </w:r>
            <w:proofErr w:type="spellEnd"/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тока</w:t>
            </w:r>
          </w:p>
        </w:tc>
        <w:tc>
          <w:tcPr>
            <w:tcW w:w="993" w:type="dxa"/>
          </w:tcPr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Расчетный</w:t>
            </w:r>
          </w:p>
          <w:p w:rsidR="00EB092F" w:rsidRPr="00452F34" w:rsidRDefault="00EB092F" w:rsidP="00EB092F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коэффициент</w:t>
            </w:r>
          </w:p>
        </w:tc>
        <w:tc>
          <w:tcPr>
            <w:tcW w:w="992" w:type="dxa"/>
          </w:tcPr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Потери</w:t>
            </w:r>
          </w:p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постоянные</w:t>
            </w:r>
          </w:p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ежемесячно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proofErr w:type="spellStart"/>
            <w:r>
              <w:rPr>
                <w:rFonts w:ascii="Arial CYR" w:hAnsi="Arial CYR"/>
                <w:sz w:val="12"/>
                <w:szCs w:val="12"/>
              </w:rPr>
              <w:t>кВт</w:t>
            </w:r>
            <w:proofErr w:type="gramStart"/>
            <w:r>
              <w:rPr>
                <w:rFonts w:ascii="Arial CYR" w:hAnsi="Arial CYR"/>
                <w:sz w:val="12"/>
                <w:szCs w:val="12"/>
              </w:rPr>
              <w:t>.ч</w:t>
            </w:r>
            <w:proofErr w:type="spellEnd"/>
            <w:proofErr w:type="gramEnd"/>
            <w:r>
              <w:rPr>
                <w:rFonts w:ascii="Arial CYR" w:hAnsi="Arial CYR"/>
                <w:sz w:val="12"/>
                <w:szCs w:val="12"/>
              </w:rPr>
              <w:t>.</w:t>
            </w:r>
          </w:p>
        </w:tc>
        <w:tc>
          <w:tcPr>
            <w:tcW w:w="992" w:type="dxa"/>
          </w:tcPr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Потери</w:t>
            </w:r>
          </w:p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переменные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%</w:t>
            </w:r>
          </w:p>
        </w:tc>
        <w:tc>
          <w:tcPr>
            <w:tcW w:w="992" w:type="dxa"/>
          </w:tcPr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Дата поверки</w:t>
            </w:r>
          </w:p>
          <w:p w:rsid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прибора</w:t>
            </w:r>
          </w:p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учета</w:t>
            </w:r>
          </w:p>
        </w:tc>
        <w:tc>
          <w:tcPr>
            <w:tcW w:w="1134" w:type="dxa"/>
          </w:tcPr>
          <w:p w:rsidR="00EB092F" w:rsidRP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EB092F">
              <w:rPr>
                <w:rFonts w:ascii="Arial CYR" w:hAnsi="Arial CYR"/>
                <w:sz w:val="12"/>
                <w:szCs w:val="12"/>
              </w:rPr>
              <w:t>Максимальная</w:t>
            </w:r>
          </w:p>
          <w:p w:rsidR="00EB092F" w:rsidRP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EB092F">
              <w:rPr>
                <w:rFonts w:ascii="Arial CYR" w:hAnsi="Arial CYR"/>
                <w:sz w:val="12"/>
                <w:szCs w:val="12"/>
              </w:rPr>
              <w:t>мощность</w:t>
            </w:r>
          </w:p>
          <w:p w:rsidR="00EB092F" w:rsidRPr="00EB092F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EB092F">
              <w:rPr>
                <w:rFonts w:ascii="Arial CYR" w:hAnsi="Arial CYR"/>
                <w:sz w:val="12"/>
                <w:szCs w:val="12"/>
              </w:rPr>
              <w:t>кВт.</w:t>
            </w:r>
          </w:p>
        </w:tc>
        <w:tc>
          <w:tcPr>
            <w:tcW w:w="1134" w:type="dxa"/>
          </w:tcPr>
          <w:p w:rsidR="00EB092F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Категория</w:t>
            </w:r>
          </w:p>
          <w:p w:rsidR="00052117" w:rsidRPr="00452F34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потребителя</w:t>
            </w:r>
          </w:p>
        </w:tc>
      </w:tr>
      <w:tr w:rsidR="00EB092F" w:rsidRPr="00452F34" w:rsidTr="00052117">
        <w:tc>
          <w:tcPr>
            <w:tcW w:w="426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3</w:t>
            </w:r>
          </w:p>
        </w:tc>
        <w:tc>
          <w:tcPr>
            <w:tcW w:w="1417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10</w:t>
            </w:r>
          </w:p>
        </w:tc>
        <w:tc>
          <w:tcPr>
            <w:tcW w:w="992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11</w:t>
            </w:r>
          </w:p>
        </w:tc>
        <w:tc>
          <w:tcPr>
            <w:tcW w:w="992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12</w:t>
            </w:r>
          </w:p>
        </w:tc>
        <w:tc>
          <w:tcPr>
            <w:tcW w:w="992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EB092F" w:rsidRPr="00452F34" w:rsidRDefault="00EB092F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14</w:t>
            </w:r>
          </w:p>
        </w:tc>
        <w:tc>
          <w:tcPr>
            <w:tcW w:w="1134" w:type="dxa"/>
          </w:tcPr>
          <w:p w:rsidR="00EB092F" w:rsidRPr="00452F34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15</w:t>
            </w:r>
          </w:p>
        </w:tc>
      </w:tr>
      <w:tr w:rsidR="00052117" w:rsidRPr="00452F34" w:rsidTr="00052117">
        <w:tc>
          <w:tcPr>
            <w:tcW w:w="426" w:type="dxa"/>
          </w:tcPr>
          <w:p w:rsidR="00052117" w:rsidRPr="00452F34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 w:rsidRPr="00452F34">
              <w:rPr>
                <w:rFonts w:ascii="Arial CYR" w:hAnsi="Arial CYR"/>
                <w:sz w:val="12"/>
                <w:szCs w:val="12"/>
              </w:rPr>
              <w:t>1</w:t>
            </w:r>
          </w:p>
        </w:tc>
        <w:tc>
          <w:tcPr>
            <w:tcW w:w="1701" w:type="dxa"/>
          </w:tcPr>
          <w:p w:rsidR="00052117" w:rsidRDefault="00052117" w:rsidP="008B203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276" w:type="dxa"/>
          </w:tcPr>
          <w:p w:rsidR="00510CE5" w:rsidRDefault="00510CE5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417" w:type="dxa"/>
          </w:tcPr>
          <w:p w:rsidR="00510CE5" w:rsidRDefault="00510CE5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993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134" w:type="dxa"/>
          </w:tcPr>
          <w:p w:rsidR="007E3F84" w:rsidRDefault="007E3F84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134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7E3F84" w:rsidRDefault="00777ABE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134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708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Pr="00452F34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993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777ABE" w:rsidRPr="00452F34" w:rsidRDefault="00777ABE" w:rsidP="00777ABE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992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Pr="00452F34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992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Pr="00452F34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992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Pr="00EB092F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134" w:type="dxa"/>
          </w:tcPr>
          <w:p w:rsidR="00052117" w:rsidRDefault="00CE4E1C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Согласно акту</w:t>
            </w:r>
          </w:p>
          <w:p w:rsidR="00052117" w:rsidRDefault="00CE4E1C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r>
              <w:rPr>
                <w:rFonts w:ascii="Arial CYR" w:hAnsi="Arial CYR"/>
                <w:sz w:val="12"/>
                <w:szCs w:val="12"/>
              </w:rPr>
              <w:t>разграничения</w:t>
            </w:r>
          </w:p>
          <w:p w:rsidR="00052117" w:rsidRDefault="00CE4E1C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  <w:proofErr w:type="spellStart"/>
            <w:r>
              <w:rPr>
                <w:rFonts w:ascii="Arial CYR" w:hAnsi="Arial CYR"/>
                <w:sz w:val="12"/>
                <w:szCs w:val="12"/>
              </w:rPr>
              <w:t>экспл</w:t>
            </w:r>
            <w:proofErr w:type="spellEnd"/>
            <w:r>
              <w:rPr>
                <w:rFonts w:ascii="Arial CYR" w:hAnsi="Arial CYR"/>
                <w:sz w:val="12"/>
                <w:szCs w:val="12"/>
              </w:rPr>
              <w:t>. отв-ти</w:t>
            </w:r>
          </w:p>
          <w:p w:rsidR="00510CE5" w:rsidRPr="00452F34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  <w:tc>
          <w:tcPr>
            <w:tcW w:w="1134" w:type="dxa"/>
          </w:tcPr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052117" w:rsidRDefault="00052117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  <w:p w:rsidR="00510CE5" w:rsidRPr="00452F34" w:rsidRDefault="00510CE5" w:rsidP="0047718A">
            <w:pPr>
              <w:pStyle w:val="a3"/>
              <w:jc w:val="center"/>
              <w:rPr>
                <w:rFonts w:ascii="Arial CYR" w:hAnsi="Arial CYR"/>
                <w:sz w:val="12"/>
                <w:szCs w:val="12"/>
              </w:rPr>
            </w:pPr>
          </w:p>
        </w:tc>
      </w:tr>
    </w:tbl>
    <w:p w:rsidR="0047718A" w:rsidRDefault="0047718A" w:rsidP="0047718A">
      <w:pPr>
        <w:pStyle w:val="a3"/>
        <w:jc w:val="center"/>
        <w:rPr>
          <w:sz w:val="16"/>
          <w:szCs w:val="16"/>
        </w:rPr>
      </w:pPr>
    </w:p>
    <w:p w:rsidR="00052117" w:rsidRDefault="00052117" w:rsidP="0047718A">
      <w:pPr>
        <w:pStyle w:val="a3"/>
        <w:jc w:val="center"/>
        <w:rPr>
          <w:sz w:val="16"/>
          <w:szCs w:val="16"/>
        </w:rPr>
      </w:pPr>
    </w:p>
    <w:tbl>
      <w:tblPr>
        <w:tblW w:w="5000" w:type="pct"/>
        <w:tblLook w:val="0000"/>
      </w:tblPr>
      <w:tblGrid>
        <w:gridCol w:w="8468"/>
        <w:gridCol w:w="7168"/>
      </w:tblGrid>
      <w:tr w:rsidR="00052117" w:rsidRPr="00805DC9" w:rsidTr="00CD47B9">
        <w:tc>
          <w:tcPr>
            <w:tcW w:w="2708" w:type="pct"/>
          </w:tcPr>
          <w:p w:rsidR="00052117" w:rsidRPr="00052117" w:rsidRDefault="00052117" w:rsidP="00CD47B9">
            <w:pPr>
              <w:ind w:firstLine="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2117" w:rsidRPr="00052117" w:rsidRDefault="00052117" w:rsidP="00CD47B9">
            <w:pPr>
              <w:ind w:left="318" w:firstLine="6"/>
              <w:rPr>
                <w:rFonts w:ascii="Times New Roman" w:hAnsi="Times New Roman" w:cs="Times New Roman"/>
                <w:b/>
                <w:i/>
              </w:rPr>
            </w:pPr>
            <w:r w:rsidRPr="00052117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Pr="00052117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052117" w:rsidRPr="00052117" w:rsidRDefault="00052117" w:rsidP="00CD47B9">
            <w:pPr>
              <w:ind w:right="-391" w:firstLine="6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  <w:i/>
              </w:rPr>
              <w:t xml:space="preserve">             </w:t>
            </w:r>
            <w:r w:rsidRPr="00052117">
              <w:rPr>
                <w:rFonts w:ascii="Times New Roman" w:hAnsi="Times New Roman" w:cs="Times New Roman"/>
              </w:rPr>
              <w:t>Директор ООО «</w:t>
            </w:r>
            <w:proofErr w:type="spellStart"/>
            <w:r w:rsidRPr="00052117">
              <w:rPr>
                <w:rFonts w:ascii="Times New Roman" w:hAnsi="Times New Roman" w:cs="Times New Roman"/>
              </w:rPr>
              <w:t>Архсвет</w:t>
            </w:r>
            <w:proofErr w:type="spellEnd"/>
            <w:r w:rsidRPr="00052117">
              <w:rPr>
                <w:rFonts w:ascii="Times New Roman" w:hAnsi="Times New Roman" w:cs="Times New Roman"/>
              </w:rPr>
              <w:t>»</w:t>
            </w:r>
          </w:p>
          <w:p w:rsidR="00052117" w:rsidRPr="00052117" w:rsidRDefault="00052117" w:rsidP="00CD47B9">
            <w:pPr>
              <w:ind w:right="-391" w:firstLine="6"/>
              <w:rPr>
                <w:rFonts w:ascii="Times New Roman" w:hAnsi="Times New Roman" w:cs="Times New Roman"/>
              </w:rPr>
            </w:pPr>
          </w:p>
          <w:p w:rsidR="00052117" w:rsidRPr="00052117" w:rsidRDefault="00052117" w:rsidP="00CD47B9">
            <w:pPr>
              <w:ind w:right="-391" w:firstLine="6"/>
              <w:rPr>
                <w:rFonts w:ascii="Times New Roman" w:hAnsi="Times New Roman" w:cs="Times New Roman"/>
              </w:rPr>
            </w:pPr>
          </w:p>
          <w:p w:rsidR="00052117" w:rsidRPr="00052117" w:rsidRDefault="00052117" w:rsidP="00CD47B9">
            <w:pPr>
              <w:keepNext/>
              <w:spacing w:after="60"/>
              <w:ind w:firstLine="6"/>
              <w:outlineLvl w:val="2"/>
              <w:rPr>
                <w:rFonts w:ascii="Times New Roman" w:hAnsi="Times New Roman" w:cs="Times New Roman"/>
                <w:i/>
              </w:rPr>
            </w:pPr>
            <w:r w:rsidRPr="00052117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052117" w:rsidRPr="00052117" w:rsidRDefault="00052117" w:rsidP="00CD47B9">
            <w:pPr>
              <w:keepNext/>
              <w:spacing w:after="60"/>
              <w:ind w:firstLine="6"/>
              <w:outlineLvl w:val="2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  <w:i/>
              </w:rPr>
              <w:t xml:space="preserve">            </w:t>
            </w:r>
            <w:proofErr w:type="spellStart"/>
            <w:r w:rsidRPr="00052117">
              <w:rPr>
                <w:rFonts w:ascii="Times New Roman" w:hAnsi="Times New Roman" w:cs="Times New Roman"/>
              </w:rPr>
              <w:t>_____________________С.В.Истомин</w:t>
            </w:r>
            <w:proofErr w:type="spellEnd"/>
          </w:p>
          <w:p w:rsidR="00052117" w:rsidRPr="00052117" w:rsidRDefault="00052117" w:rsidP="00CD47B9">
            <w:pPr>
              <w:keepNext/>
              <w:spacing w:after="60"/>
              <w:ind w:firstLine="6"/>
              <w:outlineLvl w:val="2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</w:rPr>
              <w:t xml:space="preserve">            </w:t>
            </w:r>
            <w:r w:rsidR="0023357B">
              <w:rPr>
                <w:rFonts w:ascii="Times New Roman" w:hAnsi="Times New Roman" w:cs="Times New Roman"/>
              </w:rPr>
              <w:t>«____» ___________</w:t>
            </w:r>
            <w:r w:rsidRPr="00052117">
              <w:rPr>
                <w:rFonts w:ascii="Times New Roman" w:hAnsi="Times New Roman" w:cs="Times New Roman"/>
              </w:rPr>
              <w:t xml:space="preserve"> 201</w:t>
            </w:r>
            <w:r w:rsidR="0023357B">
              <w:rPr>
                <w:rFonts w:ascii="Times New Roman" w:hAnsi="Times New Roman" w:cs="Times New Roman"/>
              </w:rPr>
              <w:t>6</w:t>
            </w:r>
            <w:r w:rsidRPr="00052117">
              <w:rPr>
                <w:rFonts w:ascii="Times New Roman" w:hAnsi="Times New Roman" w:cs="Times New Roman"/>
              </w:rPr>
              <w:t xml:space="preserve"> г.</w:t>
            </w:r>
          </w:p>
          <w:p w:rsidR="00052117" w:rsidRPr="00052117" w:rsidRDefault="00052117" w:rsidP="00CD47B9">
            <w:pPr>
              <w:keepNext/>
              <w:spacing w:after="60"/>
              <w:ind w:firstLine="6"/>
              <w:outlineLvl w:val="2"/>
              <w:rPr>
                <w:rFonts w:ascii="Times New Roman" w:hAnsi="Times New Roman" w:cs="Times New Roman"/>
                <w:i/>
              </w:rPr>
            </w:pPr>
            <w:r w:rsidRPr="00052117">
              <w:rPr>
                <w:rFonts w:ascii="Times New Roman" w:hAnsi="Times New Roman" w:cs="Times New Roman"/>
              </w:rPr>
              <w:t xml:space="preserve">              м.п. </w:t>
            </w:r>
          </w:p>
        </w:tc>
        <w:tc>
          <w:tcPr>
            <w:tcW w:w="2292" w:type="pct"/>
          </w:tcPr>
          <w:p w:rsidR="00052117" w:rsidRPr="00052117" w:rsidRDefault="00052117" w:rsidP="00CD47B9">
            <w:pPr>
              <w:ind w:firstLine="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  <w:b/>
                <w:i/>
              </w:rPr>
            </w:pPr>
            <w:r w:rsidRPr="000521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52117"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</w:rPr>
              <w:t xml:space="preserve"> </w:t>
            </w:r>
            <w:r w:rsidR="0023357B">
              <w:rPr>
                <w:rFonts w:ascii="Times New Roman" w:hAnsi="Times New Roman" w:cs="Times New Roman"/>
                <w:lang w:val="en-US"/>
              </w:rPr>
              <w:t>_____________________________</w:t>
            </w:r>
            <w:r w:rsidR="00481CB4">
              <w:rPr>
                <w:rFonts w:ascii="Times New Roman" w:hAnsi="Times New Roman" w:cs="Times New Roman"/>
              </w:rPr>
              <w:t>»</w:t>
            </w: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</w:rPr>
              <w:t xml:space="preserve">                 </w:t>
            </w: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</w:rPr>
              <w:t xml:space="preserve"> </w:t>
            </w: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</w:rPr>
            </w:pP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</w:rPr>
              <w:t>______________________</w:t>
            </w:r>
            <w:r w:rsidR="00481CB4">
              <w:rPr>
                <w:rFonts w:ascii="Times New Roman" w:hAnsi="Times New Roman" w:cs="Times New Roman"/>
              </w:rPr>
              <w:t xml:space="preserve"> </w:t>
            </w:r>
            <w:r w:rsidR="00777ABE">
              <w:rPr>
                <w:rFonts w:ascii="Times New Roman" w:hAnsi="Times New Roman" w:cs="Times New Roman"/>
              </w:rPr>
              <w:t>/_______________/</w:t>
            </w:r>
          </w:p>
          <w:p w:rsidR="00052117" w:rsidRPr="00052117" w:rsidRDefault="0023357B" w:rsidP="00CD47B9">
            <w:pPr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 ___________</w:t>
            </w:r>
            <w:r w:rsidR="00450671">
              <w:rPr>
                <w:rFonts w:ascii="Times New Roman" w:hAnsi="Times New Roman" w:cs="Times New Roman"/>
              </w:rPr>
              <w:t xml:space="preserve"> </w:t>
            </w:r>
            <w:r w:rsidR="00052117" w:rsidRPr="0005211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="00052117" w:rsidRPr="00052117">
              <w:rPr>
                <w:rFonts w:ascii="Times New Roman" w:hAnsi="Times New Roman" w:cs="Times New Roman"/>
              </w:rPr>
              <w:t>г.</w:t>
            </w:r>
          </w:p>
          <w:p w:rsidR="00052117" w:rsidRPr="00052117" w:rsidRDefault="00052117" w:rsidP="00CD47B9">
            <w:pPr>
              <w:ind w:firstLine="6"/>
              <w:rPr>
                <w:rFonts w:ascii="Times New Roman" w:hAnsi="Times New Roman" w:cs="Times New Roman"/>
              </w:rPr>
            </w:pPr>
            <w:r w:rsidRPr="00052117">
              <w:rPr>
                <w:rFonts w:ascii="Times New Roman" w:hAnsi="Times New Roman" w:cs="Times New Roman"/>
              </w:rPr>
              <w:t xml:space="preserve">  м.п.</w:t>
            </w:r>
          </w:p>
        </w:tc>
      </w:tr>
    </w:tbl>
    <w:p w:rsidR="00052117" w:rsidRP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p w:rsidR="00052117" w:rsidRDefault="00052117" w:rsidP="00052117">
      <w:pPr>
        <w:pStyle w:val="a3"/>
        <w:jc w:val="both"/>
        <w:rPr>
          <w:sz w:val="20"/>
          <w:szCs w:val="20"/>
        </w:rPr>
      </w:pPr>
    </w:p>
    <w:sectPr w:rsidR="00052117" w:rsidSect="00651966">
      <w:pgSz w:w="16838" w:h="11906" w:orient="landscape" w:code="9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718A"/>
    <w:rsid w:val="00052117"/>
    <w:rsid w:val="000A2AAE"/>
    <w:rsid w:val="0023357B"/>
    <w:rsid w:val="0028326C"/>
    <w:rsid w:val="00296634"/>
    <w:rsid w:val="00357180"/>
    <w:rsid w:val="003B08EA"/>
    <w:rsid w:val="004118C0"/>
    <w:rsid w:val="00450671"/>
    <w:rsid w:val="00452F34"/>
    <w:rsid w:val="0047718A"/>
    <w:rsid w:val="00481CB4"/>
    <w:rsid w:val="004D278E"/>
    <w:rsid w:val="00510CE5"/>
    <w:rsid w:val="00514702"/>
    <w:rsid w:val="00646A03"/>
    <w:rsid w:val="00651966"/>
    <w:rsid w:val="00777ABE"/>
    <w:rsid w:val="007E3F84"/>
    <w:rsid w:val="007E5CE2"/>
    <w:rsid w:val="008B203A"/>
    <w:rsid w:val="009528AF"/>
    <w:rsid w:val="00B143A7"/>
    <w:rsid w:val="00B52271"/>
    <w:rsid w:val="00B72B9A"/>
    <w:rsid w:val="00CE4E1C"/>
    <w:rsid w:val="00D35159"/>
    <w:rsid w:val="00EB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159"/>
    <w:pPr>
      <w:spacing w:after="0" w:line="240" w:lineRule="auto"/>
    </w:pPr>
    <w:rPr>
      <w:rFonts w:ascii="Times New Roman CYR" w:hAnsi="Times New Roman CYR"/>
      <w:sz w:val="24"/>
    </w:rPr>
  </w:style>
  <w:style w:type="table" w:styleId="a4">
    <w:name w:val="Table Grid"/>
    <w:basedOn w:val="a1"/>
    <w:uiPriority w:val="59"/>
    <w:rsid w:val="0065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2015-09-10T09:19:00Z</cp:lastPrinted>
  <dcterms:created xsi:type="dcterms:W3CDTF">2017-02-21T07:29:00Z</dcterms:created>
  <dcterms:modified xsi:type="dcterms:W3CDTF">2017-02-21T07:29:00Z</dcterms:modified>
</cp:coreProperties>
</file>